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02C9" w14:textId="77777777" w:rsidR="000E28B4" w:rsidRDefault="00163D1D">
      <w:pPr>
        <w:spacing w:after="80"/>
        <w:jc w:val="center"/>
      </w:pPr>
      <w:proofErr w:type="spellStart"/>
      <w:r>
        <w:rPr>
          <w:rFonts w:ascii="Yu Gothic" w:eastAsia="Yu Gothic" w:hAnsi="Yu Gothic" w:cs="Yu Gothic"/>
          <w:color w:val="595959"/>
          <w:sz w:val="22"/>
          <w:szCs w:val="22"/>
        </w:rPr>
        <w:t>MedicalCareStation</w:t>
      </w:r>
      <w:proofErr w:type="spellEnd"/>
      <w:r>
        <w:rPr>
          <w:rFonts w:ascii="Yu Gothic" w:eastAsia="Yu Gothic" w:hAnsi="Yu Gothic" w:cs="Yu Gothic"/>
          <w:color w:val="595959"/>
          <w:sz w:val="22"/>
          <w:szCs w:val="22"/>
        </w:rPr>
        <w:t>（MCS）</w:t>
      </w:r>
    </w:p>
    <w:p w14:paraId="6421C9DC" w14:textId="7CBDC2DE" w:rsidR="000E28B4" w:rsidRDefault="00163D1D">
      <w:pPr>
        <w:spacing w:after="60"/>
        <w:jc w:val="center"/>
      </w:pPr>
      <w:r>
        <w:rPr>
          <w:rFonts w:ascii="Yu Gothic" w:eastAsia="Yu Gothic" w:hAnsi="Yu Gothic" w:cs="Yu Gothic"/>
          <w:b/>
          <w:bCs/>
          <w:color w:val="1F4E79"/>
          <w:sz w:val="32"/>
          <w:szCs w:val="32"/>
        </w:rPr>
        <w:t>情報発信・ロゴ等利用に関するガイドライン</w:t>
      </w:r>
    </w:p>
    <w:p w14:paraId="7F49EBE3" w14:textId="2B75059F" w:rsidR="000E28B4" w:rsidRDefault="00163D1D">
      <w:pPr>
        <w:pBdr>
          <w:bottom w:val="single" w:sz="6" w:space="0" w:color="1F4E79"/>
        </w:pBdr>
        <w:spacing w:after="300"/>
        <w:jc w:val="center"/>
      </w:pPr>
      <w:r>
        <w:rPr>
          <w:rFonts w:ascii="Yu Gothic" w:eastAsia="Yu Gothic" w:hAnsi="Yu Gothic" w:cs="Yu Gothic"/>
          <w:color w:val="808080"/>
          <w:sz w:val="18"/>
          <w:szCs w:val="18"/>
        </w:rPr>
        <w:t>策定：2026年8月2</w:t>
      </w:r>
      <w:r>
        <w:rPr>
          <w:rFonts w:ascii="Yu Gothic" w:eastAsia="Yu Gothic" w:hAnsi="Yu Gothic" w:cs="Yu Gothic" w:hint="eastAsia"/>
          <w:color w:val="808080"/>
          <w:sz w:val="18"/>
          <w:szCs w:val="18"/>
        </w:rPr>
        <w:t>8</w:t>
      </w:r>
      <w:r>
        <w:rPr>
          <w:rFonts w:ascii="Yu Gothic" w:eastAsia="Yu Gothic" w:hAnsi="Yu Gothic" w:cs="Yu Gothic"/>
          <w:color w:val="808080"/>
          <w:sz w:val="18"/>
          <w:szCs w:val="18"/>
        </w:rPr>
        <w:t>日　　管理部門：株式会社コラボスクエア管理部</w:t>
      </w:r>
    </w:p>
    <w:p w14:paraId="51EB640B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1. 目的</w:t>
      </w:r>
    </w:p>
    <w:p w14:paraId="4E69C825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本ガイドラインは、医療従事者・医師会・自治体等（以下「利用者」）が、</w:t>
      </w:r>
      <w:proofErr w:type="spellStart"/>
      <w:r>
        <w:rPr>
          <w:rFonts w:ascii="Yu Gothic" w:eastAsia="Yu Gothic" w:hAnsi="Yu Gothic" w:cs="Yu Gothic"/>
          <w:sz w:val="21"/>
          <w:szCs w:val="21"/>
        </w:rPr>
        <w:t>MedicalCareStation</w:t>
      </w:r>
      <w:proofErr w:type="spellEnd"/>
      <w:r>
        <w:rPr>
          <w:rFonts w:ascii="Yu Gothic" w:eastAsia="Yu Gothic" w:hAnsi="Yu Gothic" w:cs="Yu Gothic"/>
          <w:sz w:val="21"/>
          <w:szCs w:val="21"/>
        </w:rPr>
        <w:t>（以下「MCS」）を紹介する目的で、SNS上での情報発信や、学会・研修会等での発表を行う際の取扱いを定め、以下を両立させることを目的とする。</w:t>
      </w:r>
    </w:p>
    <w:p w14:paraId="4B301E97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MCSの認知拡大に資する自発的な発信・発表を歓迎し、円滑に行えるようにすること</w:t>
      </w:r>
    </w:p>
    <w:p w14:paraId="101256F5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MCSの商標・ブランドイメージの保護、および利用者・患者等の個人情報保護を図ること</w:t>
      </w:r>
    </w:p>
    <w:p w14:paraId="2A9EAF26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医師会・自治体等からの同種の照会に対し、一貫した基準で迅速に回答できるようにすること</w:t>
      </w:r>
    </w:p>
    <w:p w14:paraId="24B21CD9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2. 適用範囲</w:t>
      </w:r>
    </w:p>
    <w:p w14:paraId="600974B7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本ガイドラインは、MCSの利用者（医療・介護従事者、医師会、自治体等）が、以下のいずれかの形でMCSの活用メリット紹介、操作方法の紹介、研修会・勉強会の案内、活用事例の紹介等を行う場合に適用する。</w:t>
      </w:r>
    </w:p>
    <w:p w14:paraId="65CF800C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自らのSNSアカウント（Instagram、X、Facebook等）における発信</w:t>
      </w:r>
    </w:p>
    <w:p w14:paraId="647037F4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学会・研修会等での発表（口頭発表、ポスター発表、スライド・配布資料等）</w:t>
      </w:r>
    </w:p>
    <w:p w14:paraId="401F858D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当社（以下「弊社」）が自ら運営する公式アカウントでの発信、および弊社が主催・共催する研修会には適用しない。</w:t>
      </w:r>
    </w:p>
    <w:p w14:paraId="14533A02" w14:textId="77777777" w:rsidR="000E28B4" w:rsidRDefault="00163D1D">
      <w:pPr>
        <w:pBdr>
          <w:top w:val="single" w:sz="4" w:space="0" w:color="BF9000"/>
          <w:left w:val="single" w:sz="4" w:space="0" w:color="BF9000"/>
          <w:bottom w:val="single" w:sz="4" w:space="0" w:color="BF9000"/>
          <w:right w:val="single" w:sz="4" w:space="0" w:color="BF9000"/>
        </w:pBdr>
        <w:shd w:val="clear" w:color="auto" w:fill="FFF2CC"/>
        <w:spacing w:before="100" w:after="200"/>
      </w:pPr>
      <w:r>
        <w:rPr>
          <w:rFonts w:ascii="Yu Gothic" w:eastAsia="Yu Gothic" w:hAnsi="Yu Gothic" w:cs="Yu Gothic"/>
          <w:i/>
          <w:iCs/>
        </w:rPr>
        <w:t>注：学会・研修会等での発表内容が、後日、動画配信・抄録集や大会誌への収録・YouTube等での公開等により対外的に公開される予定がある場合は、SNSでの発信と同様に本ガイドラインを適用する。</w:t>
      </w:r>
    </w:p>
    <w:p w14:paraId="57E512A7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3. 発信内容の可否</w:t>
      </w:r>
    </w:p>
    <w:p w14:paraId="0A0965CA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代表的な発信・発表内容ごとの可否は以下のとおりとする。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5250"/>
        <w:gridCol w:w="2500"/>
      </w:tblGrid>
      <w:tr w:rsidR="000E28B4" w14:paraId="3B899096" w14:textId="77777777">
        <w:trPr>
          <w:tblHeader/>
        </w:trPr>
        <w:tc>
          <w:tcPr>
            <w:tcW w:w="1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92B70C" w14:textId="77777777" w:rsidR="000E28B4" w:rsidRDefault="00163D1D">
            <w:r>
              <w:rPr>
                <w:rFonts w:ascii="Yu Gothic" w:eastAsia="Yu Gothic" w:hAnsi="Yu Gothic" w:cs="Yu Gothic"/>
                <w:b/>
                <w:bCs/>
              </w:rPr>
              <w:t>区分</w:t>
            </w:r>
          </w:p>
        </w:tc>
        <w:tc>
          <w:tcPr>
            <w:tcW w:w="525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8517D6" w14:textId="77777777" w:rsidR="000E28B4" w:rsidRDefault="00163D1D">
            <w:r>
              <w:rPr>
                <w:rFonts w:ascii="Yu Gothic" w:eastAsia="Yu Gothic" w:hAnsi="Yu Gothic" w:cs="Yu Gothic"/>
                <w:b/>
                <w:bCs/>
              </w:rPr>
              <w:t>内容</w:t>
            </w:r>
          </w:p>
        </w:tc>
        <w:tc>
          <w:tcPr>
            <w:tcW w:w="25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F0235D" w14:textId="77777777" w:rsidR="000E28B4" w:rsidRDefault="00163D1D">
            <w:r>
              <w:rPr>
                <w:rFonts w:ascii="Yu Gothic" w:eastAsia="Yu Gothic" w:hAnsi="Yu Gothic" w:cs="Yu Gothic"/>
                <w:b/>
                <w:bCs/>
              </w:rPr>
              <w:t>可否</w:t>
            </w:r>
          </w:p>
        </w:tc>
      </w:tr>
      <w:tr w:rsidR="000E28B4" w14:paraId="7629E2FE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C9041" w14:textId="77777777" w:rsidR="000E28B4" w:rsidRDefault="00163D1D">
            <w:r>
              <w:rPr>
                <w:rFonts w:ascii="Yu Gothic" w:eastAsia="Yu Gothic" w:hAnsi="Yu Gothic" w:cs="Yu Gothic"/>
              </w:rPr>
              <w:t>専門職によるMCS活用メリットの紹介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B6C535" w14:textId="77777777" w:rsidR="000E28B4" w:rsidRDefault="00163D1D">
            <w:r>
              <w:rPr>
                <w:rFonts w:ascii="Yu Gothic" w:eastAsia="Yu Gothic" w:hAnsi="Yu Gothic" w:cs="Yu Gothic"/>
              </w:rPr>
              <w:t>利用者自身の言葉での感想・活用方法の紹介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B879EA" w14:textId="77777777" w:rsidR="000E28B4" w:rsidRDefault="00163D1D">
            <w:r>
              <w:rPr>
                <w:rFonts w:ascii="Yu Gothic" w:eastAsia="Yu Gothic" w:hAnsi="Yu Gothic" w:cs="Yu Gothic"/>
              </w:rPr>
              <w:t>○ 可</w:t>
            </w:r>
          </w:p>
        </w:tc>
      </w:tr>
      <w:tr w:rsidR="000E28B4" w14:paraId="4797B35B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F61413" w14:textId="77777777" w:rsidR="000E28B4" w:rsidRDefault="00163D1D">
            <w:r>
              <w:rPr>
                <w:rFonts w:ascii="Yu Gothic" w:eastAsia="Yu Gothic" w:hAnsi="Yu Gothic" w:cs="Yu Gothic"/>
              </w:rPr>
              <w:t>研修会・勉強会の案内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CE2A9" w14:textId="77777777" w:rsidR="000E28B4" w:rsidRDefault="00163D1D">
            <w:r>
              <w:rPr>
                <w:rFonts w:ascii="Yu Gothic" w:eastAsia="Yu Gothic" w:hAnsi="Yu Gothic" w:cs="Yu Gothic"/>
              </w:rPr>
              <w:t>利用者主催／医師会主催の研修会の告知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4B5C" w14:textId="77777777" w:rsidR="000E28B4" w:rsidRDefault="00163D1D">
            <w:r>
              <w:rPr>
                <w:rFonts w:ascii="Yu Gothic" w:eastAsia="Yu Gothic" w:hAnsi="Yu Gothic" w:cs="Yu Gothic"/>
              </w:rPr>
              <w:t>○ 可（条件付き・6章参照）</w:t>
            </w:r>
          </w:p>
        </w:tc>
      </w:tr>
      <w:tr w:rsidR="000E28B4" w14:paraId="2BEE5768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886F9" w14:textId="77777777" w:rsidR="000E28B4" w:rsidRDefault="00163D1D">
            <w:r>
              <w:rPr>
                <w:rFonts w:ascii="Yu Gothic" w:eastAsia="Yu Gothic" w:hAnsi="Yu Gothic" w:cs="Yu Gothic"/>
              </w:rPr>
              <w:t>学会・研修会等でのMCS紹介発表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EEBAED" w14:textId="77777777" w:rsidR="000E28B4" w:rsidRDefault="00163D1D">
            <w:r>
              <w:rPr>
                <w:rFonts w:ascii="Yu Gothic" w:eastAsia="Yu Gothic" w:hAnsi="Yu Gothic" w:cs="Yu Gothic"/>
              </w:rPr>
              <w:t>口頭発表・ポスター発表・スライド等でのMCS紹介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5DFF9" w14:textId="77777777" w:rsidR="000E28B4" w:rsidRDefault="00163D1D">
            <w:r>
              <w:rPr>
                <w:rFonts w:ascii="Yu Gothic" w:eastAsia="Yu Gothic" w:hAnsi="Yu Gothic" w:cs="Yu Gothic"/>
              </w:rPr>
              <w:t>○ 可（条件付き・2, 4〜6章参照）</w:t>
            </w:r>
          </w:p>
        </w:tc>
      </w:tr>
      <w:tr w:rsidR="000E28B4" w14:paraId="51E5FB52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C05AC" w14:textId="77777777" w:rsidR="000E28B4" w:rsidRDefault="00163D1D">
            <w:r>
              <w:rPr>
                <w:rFonts w:ascii="Yu Gothic" w:eastAsia="Yu Gothic" w:hAnsi="Yu Gothic" w:cs="Yu Gothic"/>
              </w:rPr>
              <w:lastRenderedPageBreak/>
              <w:t>活用事例の紹介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28FF9" w14:textId="77777777" w:rsidR="000E28B4" w:rsidRDefault="00163D1D">
            <w:r>
              <w:rPr>
                <w:rFonts w:ascii="Yu Gothic" w:eastAsia="Yu Gothic" w:hAnsi="Yu Gothic" w:cs="Yu Gothic"/>
              </w:rPr>
              <w:t>自施設・自団体での具体的な活用事例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A9F9EE" w14:textId="77777777" w:rsidR="000E28B4" w:rsidRDefault="00163D1D">
            <w:r>
              <w:rPr>
                <w:rFonts w:ascii="Yu Gothic" w:eastAsia="Yu Gothic" w:hAnsi="Yu Gothic" w:cs="Yu Gothic"/>
              </w:rPr>
              <w:t>○ 可（個人情報保護に留意）</w:t>
            </w:r>
          </w:p>
        </w:tc>
      </w:tr>
      <w:tr w:rsidR="000E28B4" w14:paraId="3F798886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E76D26" w14:textId="77777777" w:rsidR="000E28B4" w:rsidRDefault="00163D1D">
            <w:r>
              <w:rPr>
                <w:rFonts w:ascii="Yu Gothic" w:eastAsia="Yu Gothic" w:hAnsi="Yu Gothic" w:cs="Yu Gothic"/>
              </w:rPr>
              <w:t>公式ホームページの文章・画像の転載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34E62" w14:textId="77777777" w:rsidR="000E28B4" w:rsidRDefault="00163D1D">
            <w:r>
              <w:rPr>
                <w:rFonts w:ascii="Yu Gothic" w:eastAsia="Yu Gothic" w:hAnsi="Yu Gothic" w:cs="Yu Gothic"/>
              </w:rPr>
              <w:t>HP掲載文・図表・写真等をそのまま複製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2B795" w14:textId="77777777" w:rsidR="000E28B4" w:rsidRDefault="00163D1D">
            <w:r>
              <w:rPr>
                <w:rFonts w:ascii="Yu Gothic" w:eastAsia="Yu Gothic" w:hAnsi="Yu Gothic" w:cs="Yu Gothic"/>
              </w:rPr>
              <w:t>△ 原則不可（要約紹介＋公式サイトへのリンクは可）</w:t>
            </w:r>
          </w:p>
        </w:tc>
      </w:tr>
      <w:tr w:rsidR="000E28B4" w14:paraId="0A96C265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775BC4" w14:textId="77777777" w:rsidR="000E28B4" w:rsidRDefault="00163D1D">
            <w:r>
              <w:rPr>
                <w:rFonts w:ascii="Yu Gothic" w:eastAsia="Yu Gothic" w:hAnsi="Yu Gothic" w:cs="Yu Gothic"/>
              </w:rPr>
              <w:t>画面キャプチャの掲載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834EF" w14:textId="77777777" w:rsidR="000E28B4" w:rsidRDefault="00163D1D">
            <w:r>
              <w:rPr>
                <w:rFonts w:ascii="Yu Gothic" w:eastAsia="Yu Gothic" w:hAnsi="Yu Gothic" w:cs="Yu Gothic"/>
              </w:rPr>
              <w:t>MCS画面のスクリーンショット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3A0A5" w14:textId="77777777" w:rsidR="000E28B4" w:rsidRDefault="00163D1D">
            <w:r>
              <w:rPr>
                <w:rFonts w:ascii="Yu Gothic" w:eastAsia="Yu Gothic" w:hAnsi="Yu Gothic" w:cs="Yu Gothic"/>
              </w:rPr>
              <w:t>△ 条件付き可（5章参照）</w:t>
            </w:r>
          </w:p>
        </w:tc>
      </w:tr>
      <w:tr w:rsidR="000E28B4" w14:paraId="17CF3A6B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AC5842" w14:textId="77777777" w:rsidR="000E28B4" w:rsidRDefault="00163D1D">
            <w:r>
              <w:rPr>
                <w:rFonts w:ascii="Yu Gothic" w:eastAsia="Yu Gothic" w:hAnsi="Yu Gothic" w:cs="Yu Gothic"/>
              </w:rPr>
              <w:t>操作動画の掲載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2C553" w14:textId="77777777" w:rsidR="000E28B4" w:rsidRDefault="00163D1D">
            <w:r>
              <w:rPr>
                <w:rFonts w:ascii="Yu Gothic" w:eastAsia="Yu Gothic" w:hAnsi="Yu Gothic" w:cs="Yu Gothic"/>
              </w:rPr>
              <w:t>画面録画によるチュートリアル動画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18E9D4" w14:textId="77777777" w:rsidR="000E28B4" w:rsidRDefault="00163D1D">
            <w:r>
              <w:rPr>
                <w:rFonts w:ascii="Yu Gothic" w:eastAsia="Yu Gothic" w:hAnsi="Yu Gothic" w:cs="Yu Gothic"/>
              </w:rPr>
              <w:t>△ 条件付き可（5章参照）</w:t>
            </w:r>
          </w:p>
        </w:tc>
      </w:tr>
      <w:tr w:rsidR="000E28B4" w14:paraId="228DD100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00CA88" w14:textId="77777777" w:rsidR="000E28B4" w:rsidRDefault="00163D1D">
            <w:pPr>
              <w:rPr>
                <w:lang w:eastAsia="zh-TW"/>
              </w:rPr>
            </w:pPr>
            <w:r>
              <w:rPr>
                <w:rFonts w:ascii="Yu Gothic" w:eastAsia="Yu Gothic" w:hAnsi="Yu Gothic" w:cs="Yu Gothic"/>
                <w:lang w:eastAsia="zh-TW"/>
              </w:rPr>
              <w:t>「公式監修」「提携」表示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66649A" w14:textId="77777777" w:rsidR="000E28B4" w:rsidRDefault="00163D1D">
            <w:r>
              <w:rPr>
                <w:rFonts w:ascii="Yu Gothic" w:eastAsia="Yu Gothic" w:hAnsi="Yu Gothic" w:cs="Yu Gothic"/>
              </w:rPr>
              <w:t>弊社との特別な関係を示唆する表現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E2D54" w14:textId="77777777" w:rsidR="000E28B4" w:rsidRDefault="00163D1D">
            <w:r>
              <w:rPr>
                <w:rFonts w:ascii="Yu Gothic" w:eastAsia="Yu Gothic" w:hAnsi="Yu Gothic" w:cs="Yu Gothic"/>
              </w:rPr>
              <w:t>× 不可</w:t>
            </w:r>
          </w:p>
        </w:tc>
      </w:tr>
      <w:tr w:rsidR="000E28B4" w14:paraId="670F1EA0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7AC8A" w14:textId="77777777" w:rsidR="000E28B4" w:rsidRDefault="00163D1D">
            <w:r>
              <w:rPr>
                <w:rFonts w:ascii="Yu Gothic" w:eastAsia="Yu Gothic" w:hAnsi="Yu Gothic" w:cs="Yu Gothic"/>
              </w:rPr>
              <w:t>効果・効能の断定的表現</w:t>
            </w:r>
          </w:p>
        </w:tc>
        <w:tc>
          <w:tcPr>
            <w:tcW w:w="5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3052C" w14:textId="77777777" w:rsidR="000E28B4" w:rsidRDefault="00163D1D">
            <w:r>
              <w:rPr>
                <w:rFonts w:ascii="Yu Gothic" w:eastAsia="Yu Gothic" w:hAnsi="Yu Gothic" w:cs="Yu Gothic"/>
              </w:rPr>
              <w:t>「必ず業務が改善する」等の断定表現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AA370F" w14:textId="77777777" w:rsidR="000E28B4" w:rsidRDefault="00163D1D">
            <w:r>
              <w:rPr>
                <w:rFonts w:ascii="Yu Gothic" w:eastAsia="Yu Gothic" w:hAnsi="Yu Gothic" w:cs="Yu Gothic"/>
              </w:rPr>
              <w:t>× 不可（医療広告規制・景表法の観点）</w:t>
            </w:r>
          </w:p>
        </w:tc>
      </w:tr>
    </w:tbl>
    <w:p w14:paraId="4A16DAB5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4. ロゴ・名称の利用条件</w:t>
      </w:r>
    </w:p>
    <w:p w14:paraId="69D131E2" w14:textId="77777777" w:rsidR="000E28B4" w:rsidRDefault="00163D1D">
      <w:pPr>
        <w:pStyle w:val="2"/>
        <w:spacing w:before="240" w:after="120"/>
      </w:pPr>
      <w:r>
        <w:rPr>
          <w:rFonts w:ascii="Yu Gothic" w:eastAsia="Yu Gothic" w:hAnsi="Yu Gothic" w:cs="Yu Gothic"/>
          <w:b/>
          <w:bCs/>
          <w:color w:val="2E5E8C"/>
          <w:sz w:val="24"/>
          <w:szCs w:val="24"/>
        </w:rPr>
        <w:t>4.1 使用可能な範囲</w:t>
      </w:r>
    </w:p>
    <w:p w14:paraId="1973AD08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弊社が提供する最新版のロゴデータ・ブランドガイドラインに基づく使用に限る</w:t>
      </w:r>
    </w:p>
    <w:p w14:paraId="05C1BE0A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色調・縦横比・余白（アイソレーションエリア）の改変は禁止</w:t>
      </w:r>
    </w:p>
    <w:p w14:paraId="74A42699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ロゴの上への文字重ね、加工・変形、他社ロゴとの結合表示は禁止</w:t>
      </w:r>
    </w:p>
    <w:p w14:paraId="5869B8C9" w14:textId="77777777" w:rsidR="000E28B4" w:rsidRDefault="00163D1D">
      <w:pPr>
        <w:pStyle w:val="2"/>
        <w:spacing w:before="240" w:after="120"/>
      </w:pPr>
      <w:r>
        <w:rPr>
          <w:rFonts w:ascii="Yu Gothic" w:eastAsia="Yu Gothic" w:hAnsi="Yu Gothic" w:cs="Yu Gothic"/>
          <w:b/>
          <w:bCs/>
          <w:color w:val="2E5E8C"/>
          <w:sz w:val="24"/>
          <w:szCs w:val="24"/>
        </w:rPr>
        <w:t>4.2 公式誤認防止のための表示義務等</w:t>
      </w:r>
    </w:p>
    <w:p w14:paraId="6AE2E4F0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ロゴ・名称を使用する投稿・発表には、原則として以下のいずれかの文言を明記すること。</w:t>
      </w:r>
    </w:p>
    <w:p w14:paraId="1D75B6F0" w14:textId="77777777" w:rsidR="000E28B4" w:rsidRDefault="00163D1D">
      <w:pPr>
        <w:pBdr>
          <w:top w:val="single" w:sz="4" w:space="0" w:color="BF9000"/>
          <w:left w:val="single" w:sz="4" w:space="0" w:color="BF9000"/>
          <w:bottom w:val="single" w:sz="4" w:space="0" w:color="BF9000"/>
          <w:right w:val="single" w:sz="4" w:space="0" w:color="BF9000"/>
        </w:pBdr>
        <w:shd w:val="clear" w:color="auto" w:fill="FFF2CC"/>
        <w:spacing w:before="100" w:after="200"/>
      </w:pPr>
      <w:r>
        <w:rPr>
          <w:rFonts w:ascii="Yu Gothic" w:eastAsia="Yu Gothic" w:hAnsi="Yu Gothic" w:cs="Yu Gothic"/>
          <w:i/>
          <w:iCs/>
        </w:rPr>
        <w:t>例：「本アカウントは医療法人○○が運営するものであり、</w:t>
      </w:r>
      <w:proofErr w:type="spellStart"/>
      <w:r>
        <w:rPr>
          <w:rFonts w:ascii="Yu Gothic" w:eastAsia="Yu Gothic" w:hAnsi="Yu Gothic" w:cs="Yu Gothic"/>
          <w:i/>
          <w:iCs/>
        </w:rPr>
        <w:t>MedicalCareStation</w:t>
      </w:r>
      <w:proofErr w:type="spellEnd"/>
      <w:r>
        <w:rPr>
          <w:rFonts w:ascii="Yu Gothic" w:eastAsia="Yu Gothic" w:hAnsi="Yu Gothic" w:cs="Yu Gothic"/>
          <w:i/>
          <w:iCs/>
        </w:rPr>
        <w:t>公式アカウントではありません」</w:t>
      </w:r>
    </w:p>
    <w:p w14:paraId="47F7D075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SNSの場合：プロフィール欄または投稿本文のいずれかに常時表示すること</w:t>
      </w:r>
    </w:p>
    <w:p w14:paraId="0904E5FC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学会・研修会等での発表の場合：スライドの表紙またはフッター、配布資料の末尾等に明記し、口頭発表の際にも一言触れること</w:t>
      </w:r>
    </w:p>
    <w:p w14:paraId="1BF7A0FB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「公式」「認定」「提携」等、誤認を招く語句を単独で使用しないこと</w:t>
      </w:r>
    </w:p>
    <w:p w14:paraId="05E78C03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ロゴ・名称を使用する箇所には「出典：株式会社コラボスクエア」等、出典元を明記すること</w:t>
      </w:r>
    </w:p>
    <w:p w14:paraId="1EF305DD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5. 画面キャプチャ・操作動画掲載時の条件</w:t>
      </w:r>
    </w:p>
    <w:p w14:paraId="6C34C0A8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個人情報保護の観点から、SNS・学会発表等のいずれの媒体においても、画面キャプチャ・操作動画を掲載する場合は以下を必須条件とする。</w:t>
      </w:r>
    </w:p>
    <w:p w14:paraId="3ECFD0E9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lastRenderedPageBreak/>
        <w:t>実際の患者・利用者の氏名、顔写真、施設が特定される情報が写り込んでいないこと</w:t>
      </w:r>
    </w:p>
    <w:p w14:paraId="0109A230" w14:textId="3DEC3F19" w:rsidR="000E28B4" w:rsidRDefault="00EC0502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 w:hint="eastAsia"/>
          <w:sz w:val="21"/>
          <w:szCs w:val="21"/>
        </w:rPr>
        <w:t>やむを得ず</w:t>
      </w:r>
      <w:r>
        <w:rPr>
          <w:rFonts w:ascii="Yu Gothic" w:eastAsia="Yu Gothic" w:hAnsi="Yu Gothic" w:cs="Yu Gothic"/>
          <w:sz w:val="21"/>
          <w:szCs w:val="21"/>
        </w:rPr>
        <w:t>該当箇所</w:t>
      </w:r>
      <w:r>
        <w:rPr>
          <w:rFonts w:ascii="Yu Gothic" w:eastAsia="Yu Gothic" w:hAnsi="Yu Gothic" w:cs="Yu Gothic" w:hint="eastAsia"/>
          <w:sz w:val="21"/>
          <w:szCs w:val="21"/>
        </w:rPr>
        <w:t>を</w:t>
      </w:r>
      <w:r>
        <w:rPr>
          <w:rFonts w:ascii="Yu Gothic" w:eastAsia="Yu Gothic" w:hAnsi="Yu Gothic" w:cs="Yu Gothic" w:hint="eastAsia"/>
          <w:sz w:val="21"/>
          <w:szCs w:val="21"/>
        </w:rPr>
        <w:t>掲載</w:t>
      </w:r>
      <w:r w:rsidR="00163D1D">
        <w:rPr>
          <w:rFonts w:ascii="Yu Gothic" w:eastAsia="Yu Gothic" w:hAnsi="Yu Gothic" w:cs="Yu Gothic"/>
          <w:sz w:val="21"/>
          <w:szCs w:val="21"/>
        </w:rPr>
        <w:t>する場合</w:t>
      </w:r>
      <w:r>
        <w:rPr>
          <w:rFonts w:ascii="Yu Gothic" w:eastAsia="Yu Gothic" w:hAnsi="Yu Gothic" w:cs="Yu Gothic" w:hint="eastAsia"/>
          <w:sz w:val="21"/>
          <w:szCs w:val="21"/>
        </w:rPr>
        <w:t>には</w:t>
      </w:r>
      <w:r w:rsidR="00163D1D">
        <w:rPr>
          <w:rFonts w:ascii="Yu Gothic" w:eastAsia="Yu Gothic" w:hAnsi="Yu Gothic" w:cs="Yu Gothic"/>
          <w:sz w:val="21"/>
          <w:szCs w:val="21"/>
        </w:rPr>
        <w:t>、モザイク・黒塗り処理を施すこと</w:t>
      </w:r>
    </w:p>
    <w:p w14:paraId="699FBB04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URL・ログインID等、セキュリティ上配慮すべき情報を映さないこと</w:t>
      </w:r>
    </w:p>
    <w:p w14:paraId="2FD66F68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患者・利用者・スタッフ等、第三者の肖像（顔写真・映像）が写り込む場合は、本人から利用目的・利用範囲・利用期間を明示した使用承諾を得ていること</w:t>
      </w:r>
    </w:p>
    <w:p w14:paraId="507CBDC0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チャット等のやり取り内容を掲載する場合は、原則不可とする。ただし、発信者本人の事前の許可を得た場合はこの限りではない</w:t>
      </w:r>
    </w:p>
    <w:p w14:paraId="5C8847D7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6. 研修会案内・活用事例紹介時の留意点</w:t>
      </w:r>
    </w:p>
    <w:p w14:paraId="7338DBD1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研修会が利用者・医師会等の自主開催である場合、弊社主催であるかのような誤解を与える表現をしないこと</w:t>
      </w:r>
    </w:p>
    <w:p w14:paraId="6755E386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有料の研修会である場合、参加費・申込方法等の記載は利用者の責任において行うこと</w:t>
      </w:r>
    </w:p>
    <w:p w14:paraId="65067C98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活用事例紹介では、患者等の個人が特定できる情報を含めないこと</w:t>
      </w:r>
    </w:p>
    <w:p w14:paraId="44E6C928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発表内容が後日、動画配信・学会抄録集・大会誌等に収録・公開される予定がある場合は、その公開の可否・条件について申請書にあらかじめ明記すること</w:t>
      </w:r>
    </w:p>
    <w:p w14:paraId="64BFD99F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7. 運用ルール</w:t>
      </w:r>
    </w:p>
    <w:p w14:paraId="2F0C9DA7" w14:textId="77777777" w:rsidR="000E28B4" w:rsidRDefault="00163D1D">
      <w:pPr>
        <w:pStyle w:val="2"/>
        <w:spacing w:before="240" w:after="120"/>
      </w:pPr>
      <w:r>
        <w:rPr>
          <w:rFonts w:ascii="Yu Gothic" w:eastAsia="Yu Gothic" w:hAnsi="Yu Gothic" w:cs="Yu Gothic"/>
          <w:b/>
          <w:bCs/>
          <w:color w:val="2E5E8C"/>
          <w:sz w:val="24"/>
          <w:szCs w:val="24"/>
        </w:rPr>
        <w:t>7.1 事前確認・承認</w:t>
      </w:r>
    </w:p>
    <w:p w14:paraId="1208D0EF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発信・発表を行う都度、事前に発信予定内容（投稿文言、画面キャプチャ、操作動画、スライド等の原稿・素材）を弊社に提出し、確認を受けること</w:t>
      </w:r>
    </w:p>
    <w:p w14:paraId="77441C50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弊社は提出された内容を確認し、ガイドラインに適合しない場合は修正を依頼する</w:t>
      </w:r>
    </w:p>
    <w:p w14:paraId="0AFF31CF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利用者は、弊社の確認を得た上で発信・発表を行うこと。確認前の発信・発表は行わないこと</w:t>
      </w:r>
    </w:p>
    <w:p w14:paraId="7B2698B4" w14:textId="77777777" w:rsidR="000E28B4" w:rsidRDefault="00163D1D">
      <w:pPr>
        <w:pStyle w:val="2"/>
        <w:spacing w:before="240" w:after="120"/>
      </w:pPr>
      <w:r>
        <w:rPr>
          <w:rFonts w:ascii="Yu Gothic" w:eastAsia="Yu Gothic" w:hAnsi="Yu Gothic" w:cs="Yu Gothic"/>
          <w:b/>
          <w:bCs/>
          <w:color w:val="2E5E8C"/>
          <w:sz w:val="24"/>
          <w:szCs w:val="24"/>
        </w:rPr>
        <w:t>7.2 投稿後のモニタリングと修正・削除依頼</w:t>
      </w:r>
    </w:p>
    <w:p w14:paraId="12BD2EAC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弊社は投稿・発表内容を事後的に確認し、ガイドラインに反すると判断した場合、修正または削除を依頼する権利を有する</w:t>
      </w:r>
    </w:p>
    <w:p w14:paraId="7EB44AEE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利用者は、弊社からの修正・削除依頼を受けた場合、速やかに（原則5営業日以内に）対応するものとする</w:t>
      </w:r>
    </w:p>
    <w:p w14:paraId="65AB937B" w14:textId="77777777" w:rsidR="000E28B4" w:rsidRDefault="00163D1D">
      <w:pPr>
        <w:pStyle w:val="2"/>
        <w:spacing w:before="240" w:after="120"/>
      </w:pPr>
      <w:r>
        <w:rPr>
          <w:rFonts w:ascii="Yu Gothic" w:eastAsia="Yu Gothic" w:hAnsi="Yu Gothic" w:cs="Yu Gothic"/>
          <w:b/>
          <w:bCs/>
          <w:color w:val="2E5E8C"/>
          <w:sz w:val="24"/>
          <w:szCs w:val="24"/>
        </w:rPr>
        <w:t>7.3 利用許諾申請</w:t>
      </w:r>
    </w:p>
    <w:p w14:paraId="0245BBD1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ロゴ・名称を使用する発信・発表を行う場合は、事前に「</w:t>
      </w:r>
      <w:proofErr w:type="spellStart"/>
      <w:r>
        <w:rPr>
          <w:rFonts w:ascii="Yu Gothic" w:eastAsia="Yu Gothic" w:hAnsi="Yu Gothic" w:cs="Yu Gothic"/>
          <w:sz w:val="21"/>
          <w:szCs w:val="21"/>
        </w:rPr>
        <w:t>MedicalCareStation</w:t>
      </w:r>
      <w:proofErr w:type="spellEnd"/>
      <w:r>
        <w:rPr>
          <w:rFonts w:ascii="Yu Gothic" w:eastAsia="Yu Gothic" w:hAnsi="Yu Gothic" w:cs="Yu Gothic"/>
          <w:sz w:val="21"/>
          <w:szCs w:val="21"/>
        </w:rPr>
        <w:t xml:space="preserve"> ロゴ・素材利用申請書」に発信予定の原稿・画面キャプチャ等を添えて記入し、10章記載の問い合わせ窓口宛に提出すること</w:t>
      </w:r>
    </w:p>
    <w:p w14:paraId="4842E424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申請内容に変更が生じた場合（発信媒体の追加、発表の公開予定の変更等）は、都度弊社に届け出ること</w:t>
      </w:r>
    </w:p>
    <w:p w14:paraId="49372128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lastRenderedPageBreak/>
        <w:t>8. 禁止事項</w:t>
      </w:r>
    </w:p>
    <w:p w14:paraId="62FFD179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弊社の書面による許可なく、MCSのロゴ・名称を商業目的（自社サービスの宣伝等）に使用すること</w:t>
      </w:r>
    </w:p>
    <w:p w14:paraId="0B13F5E9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MCSまたは弊社の信用を毀損するおそれのある表現を用いること</w:t>
      </w:r>
    </w:p>
    <w:p w14:paraId="17CDB527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虚偽または誤解を招く効果・効能等を表示すること</w:t>
      </w:r>
    </w:p>
    <w:p w14:paraId="49AB53E9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第三者（患者・利用者等）の個人情報を含む内容を掲載すること</w:t>
      </w:r>
    </w:p>
    <w:p w14:paraId="4CBEFB11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申請書に記載した利用目的、使用範囲、利用期間を超えてロゴ・名称・素材等を使用すること</w:t>
      </w:r>
    </w:p>
    <w:p w14:paraId="55B2AAD1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9. 本ガイドラインの適用・改定</w:t>
      </w:r>
    </w:p>
    <w:p w14:paraId="4250067E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本ガイドラインは、医療従事者個人・医師会・自治体等からの同種の申請に共通して適用する運用方針とする</w:t>
      </w:r>
    </w:p>
    <w:p w14:paraId="1315DF33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個別事情により本ガイドラインと異なる対応が必要な場合は、弊社内で協議のうえ別途判断する</w:t>
      </w:r>
    </w:p>
    <w:p w14:paraId="49206FAF" w14:textId="77777777" w:rsidR="000E28B4" w:rsidRDefault="00163D1D">
      <w:pPr>
        <w:pStyle w:val="a4"/>
        <w:numPr>
          <w:ilvl w:val="0"/>
          <w:numId w:val="2"/>
        </w:numPr>
        <w:spacing w:after="60"/>
      </w:pPr>
      <w:r>
        <w:rPr>
          <w:rFonts w:ascii="Yu Gothic" w:eastAsia="Yu Gothic" w:hAnsi="Yu Gothic" w:cs="Yu Gothic"/>
          <w:sz w:val="21"/>
          <w:szCs w:val="21"/>
        </w:rPr>
        <w:t>本ガイドラインの内容は、法令改正やサービス内容の変更等に応じて随時見直す</w:t>
      </w:r>
    </w:p>
    <w:p w14:paraId="7C696356" w14:textId="77777777" w:rsidR="000E28B4" w:rsidRDefault="00163D1D">
      <w:pPr>
        <w:pStyle w:val="1"/>
        <w:spacing w:before="320" w:after="160"/>
      </w:pPr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10. 問い合わせ窓口</w:t>
      </w:r>
    </w:p>
    <w:p w14:paraId="7214E77B" w14:textId="77777777" w:rsidR="000E28B4" w:rsidRDefault="00163D1D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本ガイドラインに関するご質問、利用許諾申請、修正・削除依頼等は下記までご連絡ください。</w:t>
      </w:r>
    </w:p>
    <w:p w14:paraId="270142A9" w14:textId="547C5421" w:rsidR="000E28B4" w:rsidRDefault="00163D1D">
      <w:pPr>
        <w:spacing w:after="120"/>
      </w:pPr>
      <w:r>
        <w:rPr>
          <w:rFonts w:ascii="Yu Gothic" w:eastAsia="Yu Gothic" w:hAnsi="Yu Gothic" w:cs="Yu Gothic"/>
          <w:b/>
          <w:bCs/>
          <w:sz w:val="21"/>
          <w:szCs w:val="21"/>
        </w:rPr>
        <w:t>窓口：</w:t>
      </w:r>
      <w:r w:rsidR="001336BE" w:rsidRPr="001336BE">
        <w:rPr>
          <w:rFonts w:ascii="Yu Gothic" w:eastAsia="Yu Gothic" w:hAnsi="Yu Gothic" w:cs="Yu Gothic" w:hint="eastAsia"/>
          <w:b/>
          <w:bCs/>
          <w:color w:val="000000" w:themeColor="text1"/>
          <w:sz w:val="21"/>
          <w:szCs w:val="21"/>
        </w:rPr>
        <w:t>MCSサポートデスク</w:t>
      </w:r>
      <w:r w:rsidR="001336BE">
        <w:rPr>
          <w:rFonts w:ascii="Yu Gothic" w:eastAsia="Yu Gothic" w:hAnsi="Yu Gothic" w:cs="Yu Gothic" w:hint="eastAsia"/>
          <w:b/>
          <w:bCs/>
          <w:color w:val="EE0000"/>
          <w:sz w:val="21"/>
          <w:szCs w:val="21"/>
        </w:rPr>
        <w:t xml:space="preserve">　</w:t>
      </w:r>
      <w:hyperlink r:id="rId7" w:tgtFrame="_blank" w:history="1">
        <w:r w:rsidR="001336BE" w:rsidRPr="001336BE">
          <w:rPr>
            <w:rStyle w:val="a5"/>
            <w:rFonts w:ascii="Yu Gothic" w:eastAsia="Yu Gothic" w:hAnsi="Yu Gothic" w:cs="Yu Gothic"/>
            <w:b/>
            <w:bCs/>
            <w:sz w:val="21"/>
            <w:szCs w:val="21"/>
          </w:rPr>
          <w:t>https://about.medical-care.net/html/contact/</w:t>
        </w:r>
      </w:hyperlink>
    </w:p>
    <w:sectPr w:rsidR="000E28B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8EB02" w14:textId="77777777" w:rsidR="00085D7A" w:rsidRDefault="00085D7A" w:rsidP="008E3657">
      <w:r>
        <w:separator/>
      </w:r>
    </w:p>
  </w:endnote>
  <w:endnote w:type="continuationSeparator" w:id="0">
    <w:p w14:paraId="39CFFB5E" w14:textId="77777777" w:rsidR="00085D7A" w:rsidRDefault="00085D7A" w:rsidP="008E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0943" w14:textId="77777777" w:rsidR="00085D7A" w:rsidRDefault="00085D7A" w:rsidP="008E3657">
      <w:r>
        <w:separator/>
      </w:r>
    </w:p>
  </w:footnote>
  <w:footnote w:type="continuationSeparator" w:id="0">
    <w:p w14:paraId="59432764" w14:textId="77777777" w:rsidR="00085D7A" w:rsidRDefault="00085D7A" w:rsidP="008E3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28DD"/>
    <w:multiLevelType w:val="hybridMultilevel"/>
    <w:tmpl w:val="C5004CDE"/>
    <w:lvl w:ilvl="0" w:tplc="3F4A798E">
      <w:start w:val="1"/>
      <w:numFmt w:val="bullet"/>
      <w:lvlText w:val="・"/>
      <w:lvlJc w:val="left"/>
      <w:pPr>
        <w:ind w:left="480" w:hanging="240"/>
      </w:pPr>
    </w:lvl>
    <w:lvl w:ilvl="1" w:tplc="CA6069A0">
      <w:start w:val="1"/>
      <w:numFmt w:val="bullet"/>
      <w:lvlText w:val="-"/>
      <w:lvlJc w:val="left"/>
      <w:pPr>
        <w:ind w:left="820" w:hanging="240"/>
      </w:pPr>
    </w:lvl>
    <w:lvl w:ilvl="2" w:tplc="892E4CEE">
      <w:numFmt w:val="decimal"/>
      <w:lvlText w:val=""/>
      <w:lvlJc w:val="left"/>
    </w:lvl>
    <w:lvl w:ilvl="3" w:tplc="D5E0A54C">
      <w:numFmt w:val="decimal"/>
      <w:lvlText w:val=""/>
      <w:lvlJc w:val="left"/>
    </w:lvl>
    <w:lvl w:ilvl="4" w:tplc="CC06B822">
      <w:numFmt w:val="decimal"/>
      <w:lvlText w:val=""/>
      <w:lvlJc w:val="left"/>
    </w:lvl>
    <w:lvl w:ilvl="5" w:tplc="A6405106">
      <w:numFmt w:val="decimal"/>
      <w:lvlText w:val=""/>
      <w:lvlJc w:val="left"/>
    </w:lvl>
    <w:lvl w:ilvl="6" w:tplc="B5507378">
      <w:numFmt w:val="decimal"/>
      <w:lvlText w:val=""/>
      <w:lvlJc w:val="left"/>
    </w:lvl>
    <w:lvl w:ilvl="7" w:tplc="354283DE">
      <w:numFmt w:val="decimal"/>
      <w:lvlText w:val=""/>
      <w:lvlJc w:val="left"/>
    </w:lvl>
    <w:lvl w:ilvl="8" w:tplc="73E81666">
      <w:numFmt w:val="decimal"/>
      <w:lvlText w:val=""/>
      <w:lvlJc w:val="left"/>
    </w:lvl>
  </w:abstractNum>
  <w:abstractNum w:abstractNumId="1" w15:restartNumberingAfterBreak="0">
    <w:nsid w:val="7B111919"/>
    <w:multiLevelType w:val="hybridMultilevel"/>
    <w:tmpl w:val="0022814A"/>
    <w:lvl w:ilvl="0" w:tplc="8C24C238">
      <w:start w:val="1"/>
      <w:numFmt w:val="bullet"/>
      <w:lvlText w:val="●"/>
      <w:lvlJc w:val="left"/>
      <w:pPr>
        <w:ind w:left="720" w:hanging="360"/>
      </w:pPr>
    </w:lvl>
    <w:lvl w:ilvl="1" w:tplc="79EE10A0">
      <w:start w:val="1"/>
      <w:numFmt w:val="bullet"/>
      <w:lvlText w:val="○"/>
      <w:lvlJc w:val="left"/>
      <w:pPr>
        <w:ind w:left="1440" w:hanging="360"/>
      </w:pPr>
    </w:lvl>
    <w:lvl w:ilvl="2" w:tplc="1B76F536">
      <w:start w:val="1"/>
      <w:numFmt w:val="bullet"/>
      <w:lvlText w:val="■"/>
      <w:lvlJc w:val="left"/>
      <w:pPr>
        <w:ind w:left="2160" w:hanging="360"/>
      </w:pPr>
    </w:lvl>
    <w:lvl w:ilvl="3" w:tplc="DAC0B800">
      <w:start w:val="1"/>
      <w:numFmt w:val="bullet"/>
      <w:lvlText w:val="●"/>
      <w:lvlJc w:val="left"/>
      <w:pPr>
        <w:ind w:left="2880" w:hanging="360"/>
      </w:pPr>
    </w:lvl>
    <w:lvl w:ilvl="4" w:tplc="5BFE957C">
      <w:start w:val="1"/>
      <w:numFmt w:val="bullet"/>
      <w:lvlText w:val="○"/>
      <w:lvlJc w:val="left"/>
      <w:pPr>
        <w:ind w:left="3600" w:hanging="360"/>
      </w:pPr>
    </w:lvl>
    <w:lvl w:ilvl="5" w:tplc="4BD6C592">
      <w:start w:val="1"/>
      <w:numFmt w:val="bullet"/>
      <w:lvlText w:val="■"/>
      <w:lvlJc w:val="left"/>
      <w:pPr>
        <w:ind w:left="4320" w:hanging="360"/>
      </w:pPr>
    </w:lvl>
    <w:lvl w:ilvl="6" w:tplc="050E2A42">
      <w:start w:val="1"/>
      <w:numFmt w:val="bullet"/>
      <w:lvlText w:val="●"/>
      <w:lvlJc w:val="left"/>
      <w:pPr>
        <w:ind w:left="5040" w:hanging="360"/>
      </w:pPr>
    </w:lvl>
    <w:lvl w:ilvl="7" w:tplc="9F20F83E">
      <w:start w:val="1"/>
      <w:numFmt w:val="bullet"/>
      <w:lvlText w:val="●"/>
      <w:lvlJc w:val="left"/>
      <w:pPr>
        <w:ind w:left="5760" w:hanging="360"/>
      </w:pPr>
    </w:lvl>
    <w:lvl w:ilvl="8" w:tplc="0FB02D32">
      <w:start w:val="1"/>
      <w:numFmt w:val="bullet"/>
      <w:lvlText w:val="●"/>
      <w:lvlJc w:val="left"/>
      <w:pPr>
        <w:ind w:left="6480" w:hanging="360"/>
      </w:pPr>
    </w:lvl>
  </w:abstractNum>
  <w:num w:numId="1" w16cid:durableId="1039209945">
    <w:abstractNumId w:val="1"/>
    <w:lvlOverride w:ilvl="0">
      <w:startOverride w:val="1"/>
    </w:lvlOverride>
  </w:num>
  <w:num w:numId="2" w16cid:durableId="5887756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8B4"/>
    <w:rsid w:val="00085D7A"/>
    <w:rsid w:val="000E28B4"/>
    <w:rsid w:val="001336BE"/>
    <w:rsid w:val="00163D1D"/>
    <w:rsid w:val="00474CD5"/>
    <w:rsid w:val="004F78BB"/>
    <w:rsid w:val="00530FC1"/>
    <w:rsid w:val="00545A9B"/>
    <w:rsid w:val="00830757"/>
    <w:rsid w:val="008E1528"/>
    <w:rsid w:val="008E3657"/>
    <w:rsid w:val="00AB0289"/>
    <w:rsid w:val="00AC38E0"/>
    <w:rsid w:val="00EC0502"/>
    <w:rsid w:val="00EF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E9AE4"/>
  <w15:docId w15:val="{1207B4F1-74A9-44CF-BA1D-9B0160C0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E36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E3657"/>
  </w:style>
  <w:style w:type="paragraph" w:styleId="ae">
    <w:name w:val="footer"/>
    <w:basedOn w:val="a"/>
    <w:link w:val="af"/>
    <w:uiPriority w:val="99"/>
    <w:unhideWhenUsed/>
    <w:rsid w:val="008E365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E3657"/>
  </w:style>
  <w:style w:type="character" w:styleId="af0">
    <w:name w:val="Unresolved Mention"/>
    <w:basedOn w:val="a0"/>
    <w:uiPriority w:val="99"/>
    <w:semiHidden/>
    <w:unhideWhenUsed/>
    <w:rsid w:val="00133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bout.medical-care.net/html/contac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小倉　雅恵</cp:lastModifiedBy>
  <cp:revision>5</cp:revision>
  <dcterms:created xsi:type="dcterms:W3CDTF">2026-08-27T12:42:00Z</dcterms:created>
  <dcterms:modified xsi:type="dcterms:W3CDTF">2026-08-31T03:32:00Z</dcterms:modified>
</cp:coreProperties>
</file>